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52" w:tblpY="1"/>
        <w:tblOverlap w:val="never"/>
        <w:tblW w:w="10881" w:type="dxa"/>
        <w:tblLayout w:type="fixed"/>
        <w:tblLook w:val="04A0"/>
      </w:tblPr>
      <w:tblGrid>
        <w:gridCol w:w="1819"/>
        <w:gridCol w:w="2218"/>
        <w:gridCol w:w="2450"/>
        <w:gridCol w:w="2738"/>
        <w:gridCol w:w="1656"/>
      </w:tblGrid>
      <w:tr w:rsidR="00D412FA" w:rsidRPr="007C0FA2" w:rsidTr="001F7613">
        <w:tc>
          <w:tcPr>
            <w:tcW w:w="10881" w:type="dxa"/>
            <w:gridSpan w:val="5"/>
          </w:tcPr>
          <w:p w:rsidR="00D412FA" w:rsidRPr="00C16775" w:rsidRDefault="00D412FA" w:rsidP="001F76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AA33F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Сведения о медицинских работниках КГБУЗ «ВКДЦ», уровне их образования и квалификации</w:t>
            </w:r>
          </w:p>
        </w:tc>
      </w:tr>
      <w:tr w:rsidR="00D412FA" w:rsidRPr="007C0FA2" w:rsidTr="001F7613">
        <w:tc>
          <w:tcPr>
            <w:tcW w:w="1819" w:type="dxa"/>
          </w:tcPr>
          <w:p w:rsidR="00D412FA" w:rsidRPr="007C0FA2" w:rsidRDefault="00D412FA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A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18" w:type="dxa"/>
          </w:tcPr>
          <w:p w:rsidR="00D412FA" w:rsidRPr="007C0FA2" w:rsidRDefault="00D412FA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50" w:type="dxa"/>
          </w:tcPr>
          <w:p w:rsidR="00D412FA" w:rsidRPr="007C0FA2" w:rsidRDefault="00D412FA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учреждение, год окончания квалификация, специальность, </w:t>
            </w:r>
          </w:p>
        </w:tc>
        <w:tc>
          <w:tcPr>
            <w:tcW w:w="2738" w:type="dxa"/>
          </w:tcPr>
          <w:p w:rsidR="00D412FA" w:rsidRPr="007C0FA2" w:rsidRDefault="00D412FA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A2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:rsidR="00D412FA" w:rsidRPr="007C0FA2" w:rsidRDefault="00D412FA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0FA2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(образовательное учреждение, специальность,</w:t>
            </w:r>
            <w:proofErr w:type="gramEnd"/>
          </w:p>
          <w:p w:rsidR="00D412FA" w:rsidRPr="007C0FA2" w:rsidRDefault="00D412FA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действия) </w:t>
            </w:r>
          </w:p>
        </w:tc>
        <w:tc>
          <w:tcPr>
            <w:tcW w:w="1656" w:type="dxa"/>
          </w:tcPr>
          <w:p w:rsidR="00D412FA" w:rsidRPr="007C0FA2" w:rsidRDefault="00D412FA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D412FA" w:rsidRPr="007C0FA2" w:rsidTr="001F7613">
        <w:tc>
          <w:tcPr>
            <w:tcW w:w="10881" w:type="dxa"/>
            <w:gridSpan w:val="5"/>
          </w:tcPr>
          <w:p w:rsidR="00D412FA" w:rsidRPr="00AA1796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spellStart"/>
            <w:r w:rsidRPr="00AA1796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психопрофилактики</w:t>
            </w:r>
            <w:proofErr w:type="spellEnd"/>
            <w:r w:rsidRPr="00AA1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AA1796" w:rsidRPr="00AA1796">
              <w:rPr>
                <w:rFonts w:ascii="Times New Roman" w:hAnsi="Times New Roman" w:cs="Times New Roman"/>
                <w:b/>
                <w:sz w:val="24"/>
                <w:szCs w:val="24"/>
              </w:rPr>
              <w:t>психотерапии медико-социальной помощи</w:t>
            </w:r>
          </w:p>
        </w:tc>
      </w:tr>
      <w:tr w:rsidR="00D412FA" w:rsidRPr="007C0FA2" w:rsidTr="001F7613">
        <w:tc>
          <w:tcPr>
            <w:tcW w:w="1819" w:type="dxa"/>
          </w:tcPr>
          <w:p w:rsidR="00D412FA" w:rsidRPr="00531349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Татьяна Николаевна</w:t>
            </w:r>
          </w:p>
        </w:tc>
        <w:tc>
          <w:tcPr>
            <w:tcW w:w="221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450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ДВГУ, 2005 г., социальная антропология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03.04.2017 г., «клиническая психология»</w:t>
            </w: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FA" w:rsidRPr="007C0FA2" w:rsidTr="001F7613">
        <w:tc>
          <w:tcPr>
            <w:tcW w:w="1819" w:type="dxa"/>
          </w:tcPr>
          <w:p w:rsidR="00D412FA" w:rsidRPr="005E74E4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18" w:type="dxa"/>
          </w:tcPr>
          <w:p w:rsidR="00D412FA" w:rsidRDefault="00D412FA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психолог, </w:t>
            </w:r>
          </w:p>
          <w:p w:rsidR="00D412FA" w:rsidRPr="005E74E4" w:rsidRDefault="00D412FA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412FA" w:rsidRDefault="00D412FA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2012</w:t>
            </w:r>
          </w:p>
          <w:p w:rsidR="00D412FA" w:rsidRPr="005E74E4" w:rsidRDefault="00D412FA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специальности «клиническая психология»</w:t>
            </w:r>
          </w:p>
        </w:tc>
      </w:tr>
      <w:tr w:rsidR="00D412FA" w:rsidRPr="007C0FA2" w:rsidTr="001F7613">
        <w:tc>
          <w:tcPr>
            <w:tcW w:w="1819" w:type="dxa"/>
          </w:tcPr>
          <w:p w:rsidR="00D412FA" w:rsidRPr="00531349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t>Бояркеева</w:t>
            </w:r>
            <w:proofErr w:type="spellEnd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2218" w:type="dxa"/>
          </w:tcPr>
          <w:p w:rsidR="00D412FA" w:rsidRPr="00531349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</w:t>
            </w:r>
            <w:r w:rsidRPr="00531349">
              <w:rPr>
                <w:rFonts w:ascii="Times New Roman" w:hAnsi="Times New Roman" w:cs="Times New Roman"/>
                <w:sz w:val="24"/>
                <w:szCs w:val="24"/>
              </w:rPr>
              <w:t xml:space="preserve">я отделением </w:t>
            </w:r>
            <w:proofErr w:type="spellStart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t xml:space="preserve"> и психотерапии, медицинский психолог</w:t>
            </w:r>
          </w:p>
        </w:tc>
        <w:tc>
          <w:tcPr>
            <w:tcW w:w="2450" w:type="dxa"/>
          </w:tcPr>
          <w:p w:rsidR="00D412FA" w:rsidRPr="00531349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ДВГМА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 г., психолог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19.04.2002, «клинический психолог»</w:t>
            </w: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«клиническая психология»</w:t>
            </w:r>
          </w:p>
        </w:tc>
      </w:tr>
      <w:tr w:rsidR="00D412FA" w:rsidRPr="007C0FA2" w:rsidTr="001F7613">
        <w:tc>
          <w:tcPr>
            <w:tcW w:w="1819" w:type="dxa"/>
          </w:tcPr>
          <w:p w:rsidR="00D412FA" w:rsidRPr="00C82E79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Броцкина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18" w:type="dxa"/>
          </w:tcPr>
          <w:p w:rsidR="00D412FA" w:rsidRPr="00676DE6" w:rsidRDefault="00D412FA" w:rsidP="001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450" w:type="dxa"/>
          </w:tcPr>
          <w:p w:rsidR="00D412FA" w:rsidRPr="00676DE6" w:rsidRDefault="00D412FA" w:rsidP="001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ДВФУ, 2017 г., Магистратура, «специальное (дефектологическое) образование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FA" w:rsidRPr="007C0FA2" w:rsidTr="001F7613">
        <w:tc>
          <w:tcPr>
            <w:tcW w:w="1819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21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450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2005 г., клиническая психология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FA" w:rsidRPr="007C0FA2" w:rsidTr="001F7613">
        <w:tc>
          <w:tcPr>
            <w:tcW w:w="1819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21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450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2005 г., клиническая психология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FA" w:rsidRPr="007C0FA2" w:rsidTr="001F7613">
        <w:tc>
          <w:tcPr>
            <w:tcW w:w="1819" w:type="dxa"/>
          </w:tcPr>
          <w:p w:rsidR="00D412FA" w:rsidRPr="005E74E4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218" w:type="dxa"/>
          </w:tcPr>
          <w:p w:rsidR="00D412FA" w:rsidRPr="005E74E4" w:rsidRDefault="00D412FA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 медико-социальной помощи; медицинский психолог</w:t>
            </w:r>
          </w:p>
        </w:tc>
        <w:tc>
          <w:tcPr>
            <w:tcW w:w="2450" w:type="dxa"/>
          </w:tcPr>
          <w:p w:rsidR="00D412FA" w:rsidRDefault="00D412FA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ДВГУ, 2006 г., Социальная работа,</w:t>
            </w:r>
          </w:p>
          <w:p w:rsidR="00D412FA" w:rsidRDefault="00D412FA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FA" w:rsidRDefault="00D412FA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ТГМУ, 2016 г., «клиническая психология»</w:t>
            </w:r>
          </w:p>
          <w:p w:rsidR="00D412FA" w:rsidRPr="005E74E4" w:rsidRDefault="00D412FA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FA" w:rsidRPr="007C0FA2" w:rsidTr="001F7613">
        <w:tc>
          <w:tcPr>
            <w:tcW w:w="1819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Татьяна Сергеевна</w:t>
            </w:r>
          </w:p>
        </w:tc>
        <w:tc>
          <w:tcPr>
            <w:tcW w:w="221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психотерапевт</w:t>
            </w:r>
          </w:p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1997</w:t>
            </w:r>
          </w:p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</w:t>
            </w:r>
          </w:p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«психотерапия»</w:t>
            </w:r>
          </w:p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27.04.2019-06.04.2024</w:t>
            </w: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2FA" w:rsidRPr="007C0FA2" w:rsidTr="001F7613">
        <w:tc>
          <w:tcPr>
            <w:tcW w:w="1819" w:type="dxa"/>
          </w:tcPr>
          <w:p w:rsidR="00D412FA" w:rsidRPr="005E74E4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18" w:type="dxa"/>
          </w:tcPr>
          <w:p w:rsidR="00D412FA" w:rsidRPr="00676DE6" w:rsidRDefault="00D412FA" w:rsidP="001F7613">
            <w:pPr>
              <w:rPr>
                <w:rFonts w:ascii="Times New Roman" w:hAnsi="Times New Roman" w:cs="Times New Roman"/>
              </w:rPr>
            </w:pPr>
            <w:r w:rsidRPr="00676DE6">
              <w:rPr>
                <w:rFonts w:ascii="Times New Roman" w:hAnsi="Times New Roman" w:cs="Times New Roman"/>
              </w:rPr>
              <w:lastRenderedPageBreak/>
              <w:t xml:space="preserve">Медицинский психолог, </w:t>
            </w:r>
          </w:p>
        </w:tc>
        <w:tc>
          <w:tcPr>
            <w:tcW w:w="2450" w:type="dxa"/>
          </w:tcPr>
          <w:p w:rsidR="00D412FA" w:rsidRPr="00676DE6" w:rsidRDefault="00D412FA" w:rsidP="001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ТГМУ, 2014 г., клиническая психология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FA" w:rsidRPr="007C0FA2" w:rsidTr="001F7613">
        <w:tc>
          <w:tcPr>
            <w:tcW w:w="1819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 Юлия Борисовна</w:t>
            </w:r>
          </w:p>
        </w:tc>
        <w:tc>
          <w:tcPr>
            <w:tcW w:w="221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психотерапевт</w:t>
            </w:r>
          </w:p>
        </w:tc>
        <w:tc>
          <w:tcPr>
            <w:tcW w:w="2450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1994</w:t>
            </w:r>
          </w:p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</w:t>
            </w:r>
          </w:p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«психотерапия»</w:t>
            </w:r>
          </w:p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03.12.2016-02.12.2021</w:t>
            </w: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2FA" w:rsidRPr="007C0FA2" w:rsidTr="001F7613">
        <w:tc>
          <w:tcPr>
            <w:tcW w:w="1819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9">
              <w:rPr>
                <w:rFonts w:ascii="Times New Roman" w:hAnsi="Times New Roman" w:cs="Times New Roman"/>
                <w:sz w:val="24"/>
                <w:szCs w:val="24"/>
              </w:rPr>
              <w:t>Мешков</w:t>
            </w:r>
          </w:p>
          <w:p w:rsidR="00D412FA" w:rsidRPr="003E1A79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  <w:p w:rsidR="00D412FA" w:rsidRPr="005E74E4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412FA" w:rsidRPr="00676DE6" w:rsidRDefault="00D412FA" w:rsidP="001F7613">
            <w:pPr>
              <w:rPr>
                <w:rFonts w:ascii="Times New Roman" w:hAnsi="Times New Roman" w:cs="Times New Roman"/>
              </w:rPr>
            </w:pPr>
            <w:r w:rsidRPr="00676DE6"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450" w:type="dxa"/>
          </w:tcPr>
          <w:p w:rsidR="00D412FA" w:rsidRPr="00676DE6" w:rsidRDefault="00D412FA" w:rsidP="001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ТГМУ, 2013 г., клиническая психология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FA" w:rsidRPr="007C0FA2" w:rsidTr="001F7613">
        <w:tc>
          <w:tcPr>
            <w:tcW w:w="1819" w:type="dxa"/>
          </w:tcPr>
          <w:p w:rsidR="00D412FA" w:rsidRPr="005E74E4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Екатерина Геннадьевна</w:t>
            </w:r>
          </w:p>
        </w:tc>
        <w:tc>
          <w:tcPr>
            <w:tcW w:w="2218" w:type="dxa"/>
          </w:tcPr>
          <w:p w:rsidR="00D412FA" w:rsidRPr="00676DE6" w:rsidRDefault="00D412FA" w:rsidP="001F7613">
            <w:pPr>
              <w:rPr>
                <w:rFonts w:ascii="Times New Roman" w:hAnsi="Times New Roman" w:cs="Times New Roman"/>
              </w:rPr>
            </w:pPr>
            <w:r w:rsidRPr="00676DE6"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450" w:type="dxa"/>
          </w:tcPr>
          <w:p w:rsidR="00D412FA" w:rsidRPr="00676DE6" w:rsidRDefault="00D412FA" w:rsidP="001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ДВГМУ, 2005 г., клиническая психология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FA" w:rsidRPr="007C0FA2" w:rsidTr="001F7613">
        <w:tc>
          <w:tcPr>
            <w:tcW w:w="1819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Яковлевна</w:t>
            </w:r>
          </w:p>
        </w:tc>
        <w:tc>
          <w:tcPr>
            <w:tcW w:w="221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2450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врач-педиатр, педиатрия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 «психотерапия»</w:t>
            </w:r>
          </w:p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05.02.2016-04.02.2021</w:t>
            </w:r>
          </w:p>
        </w:tc>
        <w:tc>
          <w:tcPr>
            <w:tcW w:w="1656" w:type="dxa"/>
          </w:tcPr>
          <w:p w:rsidR="00D412FA" w:rsidRDefault="00D412FA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FA" w:rsidRPr="007C0FA2" w:rsidTr="001F7613">
        <w:tc>
          <w:tcPr>
            <w:tcW w:w="1819" w:type="dxa"/>
          </w:tcPr>
          <w:p w:rsidR="00D412FA" w:rsidRPr="005E74E4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79">
              <w:rPr>
                <w:rFonts w:ascii="Times New Roman" w:hAnsi="Times New Roman" w:cs="Times New Roman"/>
                <w:sz w:val="24"/>
                <w:szCs w:val="24"/>
              </w:rPr>
              <w:t>Хекало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218" w:type="dxa"/>
          </w:tcPr>
          <w:p w:rsidR="00D412FA" w:rsidRPr="00676DE6" w:rsidRDefault="00D412FA" w:rsidP="001F7613">
            <w:pPr>
              <w:rPr>
                <w:rFonts w:ascii="Times New Roman" w:hAnsi="Times New Roman" w:cs="Times New Roman"/>
              </w:rPr>
            </w:pPr>
            <w:r w:rsidRPr="00676DE6"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450" w:type="dxa"/>
          </w:tcPr>
          <w:p w:rsidR="00D412FA" w:rsidRPr="00676DE6" w:rsidRDefault="00D412FA" w:rsidP="001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ДВФУ, 2014 г., психология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FA" w:rsidRPr="007C0FA2" w:rsidTr="001F7613">
        <w:tc>
          <w:tcPr>
            <w:tcW w:w="1819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Таира Тимуровна</w:t>
            </w:r>
          </w:p>
        </w:tc>
        <w:tc>
          <w:tcPr>
            <w:tcW w:w="2218" w:type="dxa"/>
          </w:tcPr>
          <w:p w:rsidR="00D412FA" w:rsidRDefault="00D412FA" w:rsidP="001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2450" w:type="dxa"/>
          </w:tcPr>
          <w:p w:rsidR="00D412FA" w:rsidRDefault="00D412FA" w:rsidP="001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ТГМУ, 2013 г., клиническая психология</w:t>
            </w:r>
          </w:p>
        </w:tc>
        <w:tc>
          <w:tcPr>
            <w:tcW w:w="2738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412FA" w:rsidRDefault="00D412FA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2FA" w:rsidRDefault="00D412FA" w:rsidP="00D412FA">
      <w:pPr>
        <w:rPr>
          <w:rFonts w:ascii="Times New Roman" w:hAnsi="Times New Roman" w:cs="Times New Roman"/>
          <w:sz w:val="28"/>
          <w:szCs w:val="28"/>
        </w:rPr>
      </w:pPr>
    </w:p>
    <w:p w:rsidR="00872479" w:rsidRPr="00BA66F3" w:rsidRDefault="00872479" w:rsidP="00BA66F3">
      <w:pPr>
        <w:rPr>
          <w:szCs w:val="28"/>
        </w:rPr>
      </w:pPr>
    </w:p>
    <w:sectPr w:rsidR="00872479" w:rsidRPr="00BA66F3" w:rsidSect="00D069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37F"/>
    <w:rsid w:val="00012380"/>
    <w:rsid w:val="0002746B"/>
    <w:rsid w:val="0006046E"/>
    <w:rsid w:val="00072D51"/>
    <w:rsid w:val="00085C6F"/>
    <w:rsid w:val="000E76E3"/>
    <w:rsid w:val="0012519C"/>
    <w:rsid w:val="00186480"/>
    <w:rsid w:val="001B0560"/>
    <w:rsid w:val="001B15A5"/>
    <w:rsid w:val="001C2743"/>
    <w:rsid w:val="00206205"/>
    <w:rsid w:val="00224DC0"/>
    <w:rsid w:val="002B01EB"/>
    <w:rsid w:val="002D55DA"/>
    <w:rsid w:val="00324CB7"/>
    <w:rsid w:val="00384C7B"/>
    <w:rsid w:val="003C29D1"/>
    <w:rsid w:val="003D5A39"/>
    <w:rsid w:val="00426BBA"/>
    <w:rsid w:val="004B0AC2"/>
    <w:rsid w:val="004B3AB3"/>
    <w:rsid w:val="004D7239"/>
    <w:rsid w:val="004E32EA"/>
    <w:rsid w:val="004E3E86"/>
    <w:rsid w:val="0050670A"/>
    <w:rsid w:val="00560AC2"/>
    <w:rsid w:val="0057200B"/>
    <w:rsid w:val="00623673"/>
    <w:rsid w:val="00672D74"/>
    <w:rsid w:val="006F0E7E"/>
    <w:rsid w:val="006F3D85"/>
    <w:rsid w:val="00704E7D"/>
    <w:rsid w:val="00742200"/>
    <w:rsid w:val="00762F2C"/>
    <w:rsid w:val="007C0FA2"/>
    <w:rsid w:val="007F68B2"/>
    <w:rsid w:val="00812E3B"/>
    <w:rsid w:val="00823ED1"/>
    <w:rsid w:val="00844392"/>
    <w:rsid w:val="00872479"/>
    <w:rsid w:val="00877A25"/>
    <w:rsid w:val="008C0C12"/>
    <w:rsid w:val="008E60CB"/>
    <w:rsid w:val="008F5813"/>
    <w:rsid w:val="00906B44"/>
    <w:rsid w:val="009079FD"/>
    <w:rsid w:val="009F7338"/>
    <w:rsid w:val="00A15685"/>
    <w:rsid w:val="00AA1796"/>
    <w:rsid w:val="00AA33F4"/>
    <w:rsid w:val="00AB6C7A"/>
    <w:rsid w:val="00B1309D"/>
    <w:rsid w:val="00B44CD8"/>
    <w:rsid w:val="00B6336C"/>
    <w:rsid w:val="00B867CA"/>
    <w:rsid w:val="00BA66F3"/>
    <w:rsid w:val="00BD144E"/>
    <w:rsid w:val="00BE6D8B"/>
    <w:rsid w:val="00C16775"/>
    <w:rsid w:val="00D069AD"/>
    <w:rsid w:val="00D412FA"/>
    <w:rsid w:val="00D46AA3"/>
    <w:rsid w:val="00D8225E"/>
    <w:rsid w:val="00D96A65"/>
    <w:rsid w:val="00DB15A2"/>
    <w:rsid w:val="00E014BE"/>
    <w:rsid w:val="00E0737F"/>
    <w:rsid w:val="00E76B17"/>
    <w:rsid w:val="00EB0B36"/>
    <w:rsid w:val="00F202D2"/>
    <w:rsid w:val="00FC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6FD9-DB82-4C16-AC4D-98AE1ACE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Кирилл</cp:lastModifiedBy>
  <cp:revision>2</cp:revision>
  <dcterms:created xsi:type="dcterms:W3CDTF">2019-10-07T04:27:00Z</dcterms:created>
  <dcterms:modified xsi:type="dcterms:W3CDTF">2019-10-07T04:27:00Z</dcterms:modified>
</cp:coreProperties>
</file>