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6D" w:rsidRDefault="00BC746D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111"/>
        <w:gridCol w:w="4394"/>
      </w:tblGrid>
      <w:tr w:rsidR="000E3C15" w:rsidRPr="00E67336" w:rsidTr="00EC006E">
        <w:tc>
          <w:tcPr>
            <w:tcW w:w="10065" w:type="dxa"/>
            <w:gridSpan w:val="3"/>
          </w:tcPr>
          <w:p w:rsidR="00BC746D" w:rsidRDefault="00BC746D" w:rsidP="00E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46D" w:rsidRDefault="00BC746D" w:rsidP="00E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фармацевтическое общество</w:t>
            </w:r>
          </w:p>
          <w:p w:rsidR="000E3C15" w:rsidRPr="00E67336" w:rsidRDefault="000E3C15" w:rsidP="00E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36">
              <w:rPr>
                <w:rFonts w:ascii="Times New Roman" w:hAnsi="Times New Roman"/>
                <w:sz w:val="20"/>
                <w:szCs w:val="20"/>
              </w:rPr>
              <w:t>Тихоокеанский государственный медицинский университет</w:t>
            </w:r>
          </w:p>
          <w:p w:rsidR="000E3C15" w:rsidRPr="00E67336" w:rsidRDefault="000069D2" w:rsidP="00E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36">
              <w:rPr>
                <w:rFonts w:ascii="Times New Roman" w:hAnsi="Times New Roman"/>
                <w:sz w:val="20"/>
                <w:szCs w:val="20"/>
              </w:rPr>
              <w:t>Ассоциация «Фармацевтическое с</w:t>
            </w:r>
            <w:r w:rsidR="000E3C15" w:rsidRPr="00E67336">
              <w:rPr>
                <w:rFonts w:ascii="Times New Roman" w:hAnsi="Times New Roman"/>
                <w:sz w:val="20"/>
                <w:szCs w:val="20"/>
              </w:rPr>
              <w:t>одружество»</w:t>
            </w:r>
          </w:p>
          <w:p w:rsidR="00350455" w:rsidRDefault="00350455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46D" w:rsidRPr="00BC746D" w:rsidRDefault="000E3C15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</w:rPr>
              <w:t xml:space="preserve">ПРОГРАММА </w:t>
            </w:r>
          </w:p>
          <w:p w:rsidR="000E3C15" w:rsidRPr="00BC746D" w:rsidRDefault="00BC746D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</w:rPr>
              <w:t>научно-практической конференции</w:t>
            </w:r>
          </w:p>
          <w:p w:rsidR="005770BD" w:rsidRDefault="00350455" w:rsidP="00EC0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6D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BC746D">
              <w:rPr>
                <w:rFonts w:ascii="Times New Roman" w:hAnsi="Times New Roman"/>
                <w:b/>
              </w:rPr>
              <w:t xml:space="preserve">Использование эффективных инструментов </w:t>
            </w:r>
            <w:r w:rsidR="005770BD">
              <w:rPr>
                <w:rFonts w:ascii="Times New Roman" w:hAnsi="Times New Roman"/>
                <w:b/>
              </w:rPr>
              <w:t xml:space="preserve"> </w:t>
            </w:r>
          </w:p>
          <w:p w:rsidR="000E3C15" w:rsidRPr="00BC746D" w:rsidRDefault="005770BD" w:rsidP="00EC0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350455" w:rsidRPr="00BC746D">
              <w:rPr>
                <w:rFonts w:ascii="Times New Roman" w:hAnsi="Times New Roman"/>
                <w:b/>
              </w:rPr>
              <w:t>беспечения досту</w:t>
            </w:r>
            <w:r>
              <w:rPr>
                <w:rFonts w:ascii="Times New Roman" w:hAnsi="Times New Roman"/>
                <w:b/>
              </w:rPr>
              <w:t>пности лекарственных препаратов</w:t>
            </w:r>
            <w:r w:rsidR="00350455" w:rsidRPr="00BC746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BC746D" w:rsidRPr="00BC746D" w:rsidRDefault="00BC746D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C15" w:rsidRPr="00BC746D" w:rsidRDefault="000E3C15" w:rsidP="00EC0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6D">
              <w:rPr>
                <w:rFonts w:ascii="Times New Roman" w:hAnsi="Times New Roman"/>
              </w:rPr>
              <w:t>Дата проведения:</w:t>
            </w:r>
            <w:r w:rsidR="001F6A37" w:rsidRPr="00BC746D">
              <w:rPr>
                <w:rFonts w:ascii="Times New Roman" w:hAnsi="Times New Roman"/>
                <w:b/>
              </w:rPr>
              <w:t xml:space="preserve"> </w:t>
            </w:r>
            <w:r w:rsidR="00350455" w:rsidRPr="00BC746D">
              <w:rPr>
                <w:rFonts w:ascii="Times New Roman" w:hAnsi="Times New Roman"/>
                <w:b/>
              </w:rPr>
              <w:t>17 ок</w:t>
            </w:r>
            <w:r w:rsidR="001F6A37" w:rsidRPr="00BC746D">
              <w:rPr>
                <w:rFonts w:ascii="Times New Roman" w:hAnsi="Times New Roman"/>
                <w:b/>
              </w:rPr>
              <w:t>тября 2017</w:t>
            </w:r>
            <w:r w:rsidRPr="00BC746D">
              <w:rPr>
                <w:rFonts w:ascii="Times New Roman" w:hAnsi="Times New Roman"/>
                <w:b/>
              </w:rPr>
              <w:t xml:space="preserve">г  </w:t>
            </w:r>
          </w:p>
          <w:p w:rsidR="00BC746D" w:rsidRPr="00BC746D" w:rsidRDefault="00BC746D" w:rsidP="00EC0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3C15" w:rsidRPr="00BC746D" w:rsidRDefault="000E3C15" w:rsidP="0035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</w:rPr>
              <w:t>Место проведения</w:t>
            </w:r>
            <w:r w:rsidRPr="00BC746D">
              <w:rPr>
                <w:rFonts w:ascii="Times New Roman" w:hAnsi="Times New Roman"/>
                <w:b/>
              </w:rPr>
              <w:t>:  г.</w:t>
            </w:r>
            <w:r w:rsidR="00BC746D" w:rsidRPr="00BC746D">
              <w:rPr>
                <w:rFonts w:ascii="Times New Roman" w:hAnsi="Times New Roman"/>
                <w:b/>
              </w:rPr>
              <w:t xml:space="preserve"> </w:t>
            </w:r>
            <w:r w:rsidRPr="00BC746D">
              <w:rPr>
                <w:rFonts w:ascii="Times New Roman" w:hAnsi="Times New Roman"/>
                <w:b/>
              </w:rPr>
              <w:t>Владивосток,  Океанский проспект, 165</w:t>
            </w:r>
            <w:r w:rsidR="00350455" w:rsidRPr="00BC746D">
              <w:rPr>
                <w:rFonts w:ascii="Times New Roman" w:hAnsi="Times New Roman"/>
                <w:b/>
              </w:rPr>
              <w:t xml:space="preserve"> </w:t>
            </w:r>
            <w:r w:rsidRPr="00BC746D">
              <w:rPr>
                <w:rFonts w:ascii="Times New Roman" w:hAnsi="Times New Roman"/>
              </w:rPr>
              <w:t>ТГМУ</w:t>
            </w:r>
            <w:r w:rsidR="000069D2" w:rsidRPr="00BC746D">
              <w:rPr>
                <w:rFonts w:ascii="Times New Roman" w:hAnsi="Times New Roman"/>
              </w:rPr>
              <w:t>, учебный корпус №2, ауд. 213</w:t>
            </w:r>
          </w:p>
          <w:p w:rsidR="00BC746D" w:rsidRPr="00E67336" w:rsidRDefault="00BC746D" w:rsidP="0035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C15" w:rsidRPr="00BC746D" w:rsidTr="00BC746D">
        <w:tc>
          <w:tcPr>
            <w:tcW w:w="1560" w:type="dxa"/>
          </w:tcPr>
          <w:p w:rsidR="000E3C15" w:rsidRPr="00BC746D" w:rsidRDefault="005A106C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14.45</w:t>
            </w:r>
          </w:p>
        </w:tc>
        <w:tc>
          <w:tcPr>
            <w:tcW w:w="4111" w:type="dxa"/>
          </w:tcPr>
          <w:p w:rsidR="000E3C15" w:rsidRPr="00BC746D" w:rsidRDefault="0058526B" w:rsidP="00656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</w:rPr>
              <w:t>Наиболее значимые изменения законодательства в системе лекарственного обеспечения (2015-2016 годы)</w:t>
            </w:r>
          </w:p>
        </w:tc>
        <w:tc>
          <w:tcPr>
            <w:tcW w:w="4394" w:type="dxa"/>
          </w:tcPr>
          <w:p w:rsidR="0058526B" w:rsidRPr="00BC746D" w:rsidRDefault="0058526B" w:rsidP="0058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  <w:b/>
              </w:rPr>
              <w:t>Ягудина Роза Исмаиловна</w:t>
            </w:r>
          </w:p>
          <w:p w:rsidR="000E3C15" w:rsidRPr="00BC746D" w:rsidRDefault="0058526B" w:rsidP="00677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C746D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C746D">
              <w:rPr>
                <w:rFonts w:ascii="Times New Roman" w:hAnsi="Times New Roman"/>
                <w:sz w:val="20"/>
                <w:szCs w:val="20"/>
              </w:rPr>
              <w:t xml:space="preserve">арм.н., профессор, </w:t>
            </w:r>
            <w:r w:rsidR="00677F91">
              <w:rPr>
                <w:rFonts w:ascii="Times New Roman" w:hAnsi="Times New Roman"/>
                <w:sz w:val="20"/>
                <w:szCs w:val="20"/>
              </w:rPr>
              <w:t xml:space="preserve">председатель правления Региональной общественной организации «Московское фармацевтическое общество» </w:t>
            </w:r>
            <w:r w:rsidR="00677F91" w:rsidRPr="00BC746D">
              <w:rPr>
                <w:rFonts w:ascii="Times New Roman" w:hAnsi="Times New Roman"/>
                <w:sz w:val="20"/>
                <w:szCs w:val="20"/>
              </w:rPr>
              <w:t xml:space="preserve"> (Москва) </w:t>
            </w:r>
          </w:p>
        </w:tc>
      </w:tr>
      <w:tr w:rsidR="000E3C15" w:rsidRPr="00BC746D" w:rsidTr="00BC746D">
        <w:tc>
          <w:tcPr>
            <w:tcW w:w="1560" w:type="dxa"/>
          </w:tcPr>
          <w:p w:rsidR="000E3C15" w:rsidRPr="00BC746D" w:rsidRDefault="005A106C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14.45-15.00</w:t>
            </w:r>
          </w:p>
        </w:tc>
        <w:tc>
          <w:tcPr>
            <w:tcW w:w="4111" w:type="dxa"/>
          </w:tcPr>
          <w:p w:rsidR="000E3C15" w:rsidRPr="00BC746D" w:rsidRDefault="0058526B" w:rsidP="00656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информация</w:t>
            </w:r>
          </w:p>
        </w:tc>
        <w:tc>
          <w:tcPr>
            <w:tcW w:w="4394" w:type="dxa"/>
          </w:tcPr>
          <w:p w:rsidR="00677F91" w:rsidRPr="00BC746D" w:rsidRDefault="00677F91" w:rsidP="00677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  <w:b/>
              </w:rPr>
              <w:t>Ягудина Роза Исмаиловна</w:t>
            </w:r>
          </w:p>
          <w:p w:rsidR="000E3C15" w:rsidRPr="00BC746D" w:rsidRDefault="00677F91" w:rsidP="00677F91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C746D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C746D">
              <w:rPr>
                <w:rFonts w:ascii="Times New Roman" w:hAnsi="Times New Roman"/>
                <w:sz w:val="20"/>
                <w:szCs w:val="20"/>
              </w:rPr>
              <w:t xml:space="preserve">арм.н., профессор,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правления Региональной общественной организации «Московское фармацевтическое общество» </w:t>
            </w:r>
            <w:r w:rsidRPr="00BC746D">
              <w:rPr>
                <w:rFonts w:ascii="Times New Roman" w:hAnsi="Times New Roman"/>
                <w:sz w:val="20"/>
                <w:szCs w:val="20"/>
              </w:rPr>
              <w:t xml:space="preserve"> (Москва)</w:t>
            </w:r>
          </w:p>
        </w:tc>
      </w:tr>
      <w:tr w:rsidR="000E3C15" w:rsidRPr="00BC746D" w:rsidTr="00BC746D">
        <w:tc>
          <w:tcPr>
            <w:tcW w:w="1560" w:type="dxa"/>
          </w:tcPr>
          <w:p w:rsidR="000E3C15" w:rsidRPr="00BC746D" w:rsidRDefault="005A106C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4111" w:type="dxa"/>
          </w:tcPr>
          <w:p w:rsidR="0058526B" w:rsidRPr="006563CF" w:rsidRDefault="0058526B" w:rsidP="00656DB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563CF">
              <w:rPr>
                <w:rFonts w:ascii="Times New Roman" w:hAnsi="Times New Roman"/>
                <w:lang w:eastAsia="ru-RU"/>
              </w:rPr>
              <w:t>Взаимозаменяемость лекарственных препаратов</w:t>
            </w:r>
          </w:p>
          <w:p w:rsidR="000E3C15" w:rsidRPr="00BC746D" w:rsidRDefault="000E3C15" w:rsidP="00656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B2D67" w:rsidRPr="00BC746D" w:rsidRDefault="0058526B" w:rsidP="000B2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Проценко Марина Валерьевна</w:t>
            </w:r>
          </w:p>
          <w:p w:rsidR="000E3C15" w:rsidRPr="00BC746D" w:rsidRDefault="00677F91" w:rsidP="00677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арм.н., эксперт региональной общественной организации «Московское фармацевтическое общество»</w:t>
            </w:r>
            <w:r w:rsidR="00656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D67" w:rsidRPr="00BC746D">
              <w:rPr>
                <w:rFonts w:ascii="Times New Roman" w:hAnsi="Times New Roman"/>
                <w:sz w:val="20"/>
                <w:szCs w:val="20"/>
              </w:rPr>
              <w:t xml:space="preserve"> (Москва)</w:t>
            </w:r>
          </w:p>
        </w:tc>
      </w:tr>
      <w:tr w:rsidR="005A106C" w:rsidRPr="00BC746D" w:rsidTr="00BC746D">
        <w:tc>
          <w:tcPr>
            <w:tcW w:w="1560" w:type="dxa"/>
          </w:tcPr>
          <w:p w:rsidR="005A106C" w:rsidRDefault="005A106C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15.15-15.25</w:t>
            </w:r>
          </w:p>
        </w:tc>
        <w:tc>
          <w:tcPr>
            <w:tcW w:w="4111" w:type="dxa"/>
          </w:tcPr>
          <w:p w:rsidR="005A106C" w:rsidRDefault="005A106C" w:rsidP="005A106C">
            <w:pPr>
              <w:tabs>
                <w:tab w:val="left" w:pos="179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06C">
              <w:rPr>
                <w:rFonts w:ascii="Times New Roman" w:hAnsi="Times New Roman"/>
                <w:lang w:eastAsia="ru-RU"/>
              </w:rPr>
              <w:t>Сахарный диабет - новые возможности профилактики и</w:t>
            </w:r>
            <w:r>
              <w:rPr>
                <w:rFonts w:ascii="Times New Roman" w:hAnsi="Times New Roman"/>
                <w:lang w:eastAsia="ru-RU"/>
              </w:rPr>
              <w:t xml:space="preserve"> лечения. </w:t>
            </w:r>
          </w:p>
          <w:p w:rsidR="005A106C" w:rsidRDefault="005A106C" w:rsidP="005A106C">
            <w:pPr>
              <w:tabs>
                <w:tab w:val="left" w:pos="179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Данные Приморского края</w:t>
            </w:r>
          </w:p>
        </w:tc>
        <w:tc>
          <w:tcPr>
            <w:tcW w:w="4394" w:type="dxa"/>
          </w:tcPr>
          <w:p w:rsidR="005A106C" w:rsidRDefault="005A106C" w:rsidP="00B36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Цыганкова Ольга Григорьевна</w:t>
            </w:r>
          </w:p>
          <w:p w:rsidR="005A106C" w:rsidRPr="005A106C" w:rsidRDefault="005A106C" w:rsidP="00B36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A106C">
              <w:rPr>
                <w:rFonts w:ascii="Times New Roman" w:hAnsi="Times New Roman"/>
              </w:rPr>
              <w:t>лавный вне</w:t>
            </w:r>
            <w:r>
              <w:rPr>
                <w:rFonts w:ascii="Times New Roman" w:hAnsi="Times New Roman"/>
              </w:rPr>
              <w:t>штатный эндокринолог П</w:t>
            </w:r>
            <w:r w:rsidRPr="005A106C">
              <w:rPr>
                <w:rFonts w:ascii="Times New Roman" w:hAnsi="Times New Roman"/>
              </w:rPr>
              <w:t>риморского края</w:t>
            </w:r>
          </w:p>
        </w:tc>
      </w:tr>
      <w:tr w:rsidR="000E3C15" w:rsidRPr="00BC746D" w:rsidTr="00BC746D">
        <w:tc>
          <w:tcPr>
            <w:tcW w:w="1560" w:type="dxa"/>
          </w:tcPr>
          <w:p w:rsidR="000E3C15" w:rsidRPr="00BC746D" w:rsidRDefault="002A6EE1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15.25-16.1</w:t>
            </w:r>
            <w:r w:rsidR="005A106C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</w:tcPr>
          <w:p w:rsidR="000E3C15" w:rsidRPr="006563CF" w:rsidRDefault="005A106C" w:rsidP="002A6EE1">
            <w:pPr>
              <w:tabs>
                <w:tab w:val="left" w:pos="1793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Основы рационального использования лекарственных сре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дств в п</w:t>
            </w:r>
            <w:proofErr w:type="gramEnd"/>
            <w:r>
              <w:rPr>
                <w:rFonts w:ascii="Times New Roman" w:hAnsi="Times New Roman"/>
                <w:lang w:eastAsia="ru-RU"/>
              </w:rPr>
              <w:t>ульмонологии, кардиологии</w:t>
            </w:r>
            <w:r w:rsidR="002A6EE1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эндокринологии</w:t>
            </w:r>
            <w:r w:rsidR="002A6EE1">
              <w:rPr>
                <w:rFonts w:ascii="Times New Roman" w:hAnsi="Times New Roman"/>
                <w:lang w:eastAsia="ru-RU"/>
              </w:rPr>
              <w:t>,  онкологии</w:t>
            </w:r>
          </w:p>
        </w:tc>
        <w:tc>
          <w:tcPr>
            <w:tcW w:w="4394" w:type="dxa"/>
          </w:tcPr>
          <w:p w:rsidR="00B36927" w:rsidRPr="00BC746D" w:rsidRDefault="00B36927" w:rsidP="00B36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6D">
              <w:rPr>
                <w:rFonts w:ascii="Times New Roman" w:hAnsi="Times New Roman"/>
                <w:b/>
              </w:rPr>
              <w:t>Куликов Андрей Юрьевич</w:t>
            </w:r>
          </w:p>
          <w:p w:rsidR="000B2D67" w:rsidRPr="00BC746D" w:rsidRDefault="00834E2A" w:rsidP="00834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д.э.н., профессор </w:t>
            </w:r>
            <w:r w:rsidR="00B36927" w:rsidRPr="00BC746D">
              <w:rPr>
                <w:rFonts w:ascii="Times New Roman" w:hAnsi="Times New Roman"/>
                <w:sz w:val="20"/>
                <w:szCs w:val="20"/>
              </w:rPr>
              <w:t>кафедры организации лек. обеспечения и фармакоэкономики</w:t>
            </w:r>
            <w:proofErr w:type="gramStart"/>
            <w:r w:rsidR="00B36927" w:rsidRPr="00BC746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B36927" w:rsidRPr="00BC746D">
              <w:rPr>
                <w:rFonts w:ascii="Times New Roman" w:hAnsi="Times New Roman"/>
                <w:sz w:val="20"/>
                <w:szCs w:val="20"/>
              </w:rPr>
              <w:t>ервого МГУ (Москва)</w:t>
            </w:r>
          </w:p>
        </w:tc>
      </w:tr>
      <w:tr w:rsidR="005A106C" w:rsidRPr="00BC746D" w:rsidTr="00BC746D">
        <w:tc>
          <w:tcPr>
            <w:tcW w:w="1560" w:type="dxa"/>
          </w:tcPr>
          <w:p w:rsidR="005A106C" w:rsidRDefault="002A6EE1" w:rsidP="00E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16.10-16.30</w:t>
            </w:r>
          </w:p>
        </w:tc>
        <w:tc>
          <w:tcPr>
            <w:tcW w:w="4111" w:type="dxa"/>
          </w:tcPr>
          <w:p w:rsidR="005A106C" w:rsidRDefault="005A106C" w:rsidP="00656DB4">
            <w:pPr>
              <w:tabs>
                <w:tab w:val="left" w:pos="1793"/>
              </w:tabs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Фармакоэкономический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анализ поддерживающей терапии онкологических заболеваний</w:t>
            </w:r>
          </w:p>
        </w:tc>
        <w:tc>
          <w:tcPr>
            <w:tcW w:w="4394" w:type="dxa"/>
          </w:tcPr>
          <w:p w:rsidR="005A106C" w:rsidRPr="005A106C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06C">
              <w:rPr>
                <w:rFonts w:ascii="Times New Roman" w:hAnsi="Times New Roman"/>
                <w:b/>
              </w:rPr>
              <w:t>Проценко Марина Валерьевна</w:t>
            </w:r>
          </w:p>
          <w:p w:rsidR="005A106C" w:rsidRPr="005A106C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06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A106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A106C">
              <w:rPr>
                <w:rFonts w:ascii="Times New Roman" w:hAnsi="Times New Roman"/>
                <w:sz w:val="20"/>
                <w:szCs w:val="20"/>
              </w:rPr>
              <w:t>арм.н., эксперт региональной общественной организации «Московское фармацевтическое общество»  (Москва)</w:t>
            </w:r>
          </w:p>
        </w:tc>
      </w:tr>
      <w:tr w:rsidR="005A106C" w:rsidRPr="00BC746D" w:rsidTr="00BC746D">
        <w:tc>
          <w:tcPr>
            <w:tcW w:w="1560" w:type="dxa"/>
          </w:tcPr>
          <w:p w:rsidR="005A106C" w:rsidRDefault="002A6EE1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16.30-16.45</w:t>
            </w:r>
          </w:p>
        </w:tc>
        <w:tc>
          <w:tcPr>
            <w:tcW w:w="4111" w:type="dxa"/>
          </w:tcPr>
          <w:p w:rsidR="005A106C" w:rsidRDefault="005A106C" w:rsidP="005A106C">
            <w:pPr>
              <w:tabs>
                <w:tab w:val="left" w:pos="1793"/>
              </w:tabs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Рациональное использование бюджета ЛПУ</w:t>
            </w:r>
          </w:p>
        </w:tc>
        <w:tc>
          <w:tcPr>
            <w:tcW w:w="4394" w:type="dxa"/>
          </w:tcPr>
          <w:p w:rsidR="005A106C" w:rsidRPr="005A106C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06C">
              <w:rPr>
                <w:rFonts w:ascii="Times New Roman" w:hAnsi="Times New Roman"/>
                <w:b/>
              </w:rPr>
              <w:t>Проценко Марина Валерьевна</w:t>
            </w:r>
          </w:p>
          <w:p w:rsidR="005A106C" w:rsidRPr="005A106C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06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A106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A106C">
              <w:rPr>
                <w:rFonts w:ascii="Times New Roman" w:hAnsi="Times New Roman"/>
                <w:sz w:val="20"/>
                <w:szCs w:val="20"/>
              </w:rPr>
              <w:t>арм.н., эксперт региональной общественной организации «Московское фармацевтическое общество»  (Москва)</w:t>
            </w:r>
          </w:p>
        </w:tc>
      </w:tr>
      <w:tr w:rsidR="005A106C" w:rsidRPr="00BC746D" w:rsidTr="00BC746D">
        <w:tc>
          <w:tcPr>
            <w:tcW w:w="1560" w:type="dxa"/>
          </w:tcPr>
          <w:p w:rsidR="005A106C" w:rsidRPr="00BC746D" w:rsidRDefault="002A6EE1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16.45-17.00</w:t>
            </w:r>
          </w:p>
        </w:tc>
        <w:tc>
          <w:tcPr>
            <w:tcW w:w="4111" w:type="dxa"/>
          </w:tcPr>
          <w:p w:rsidR="005A106C" w:rsidRPr="00656DB4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DB4">
              <w:rPr>
                <w:rFonts w:ascii="Times New Roman" w:hAnsi="Times New Roman"/>
                <w:lang w:eastAsia="ru-RU"/>
              </w:rPr>
              <w:t>Обеспечение доступности лекарственных средств: основные барьеры</w:t>
            </w:r>
          </w:p>
        </w:tc>
        <w:tc>
          <w:tcPr>
            <w:tcW w:w="4394" w:type="dxa"/>
          </w:tcPr>
          <w:p w:rsidR="005A106C" w:rsidRPr="00BC746D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  <w:b/>
              </w:rPr>
              <w:t>Ягудина Роза Исмаиловна</w:t>
            </w:r>
          </w:p>
          <w:p w:rsidR="005A106C" w:rsidRPr="00BC746D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4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C746D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C746D">
              <w:rPr>
                <w:rFonts w:ascii="Times New Roman" w:hAnsi="Times New Roman"/>
                <w:sz w:val="20"/>
                <w:szCs w:val="20"/>
              </w:rPr>
              <w:t xml:space="preserve">арм.н., профессор,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правления Региональной общественной организации «Московское фармацевтическое общество» </w:t>
            </w:r>
            <w:r w:rsidRPr="00BC746D">
              <w:rPr>
                <w:rFonts w:ascii="Times New Roman" w:hAnsi="Times New Roman"/>
                <w:sz w:val="20"/>
                <w:szCs w:val="20"/>
              </w:rPr>
              <w:t xml:space="preserve"> (Москва)</w:t>
            </w:r>
          </w:p>
        </w:tc>
      </w:tr>
      <w:tr w:rsidR="005A106C" w:rsidRPr="00BC746D" w:rsidTr="00A16254">
        <w:tc>
          <w:tcPr>
            <w:tcW w:w="1560" w:type="dxa"/>
          </w:tcPr>
          <w:p w:rsidR="005A106C" w:rsidRPr="00BC746D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2A6EE1">
              <w:rPr>
                <w:rFonts w:ascii="Times New Roman" w:hAnsi="Times New Roman"/>
              </w:rPr>
              <w:t>-17.30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5A106C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5A106C" w:rsidRPr="00BC746D" w:rsidRDefault="005A106C" w:rsidP="005A1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3C15" w:rsidRDefault="00ED4A0F" w:rsidP="00ED4A0F">
      <w:pPr>
        <w:tabs>
          <w:tab w:val="left" w:pos="6990"/>
        </w:tabs>
      </w:pPr>
      <w:bookmarkStart w:id="0" w:name="_GoBack"/>
      <w:bookmarkEnd w:id="0"/>
      <w:r>
        <w:tab/>
      </w:r>
    </w:p>
    <w:sectPr w:rsidR="000E3C15" w:rsidSect="001E6377">
      <w:pgSz w:w="11906" w:h="16838"/>
      <w:pgMar w:top="964" w:right="567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4E7"/>
    <w:multiLevelType w:val="hybridMultilevel"/>
    <w:tmpl w:val="34C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17"/>
    <w:rsid w:val="000069D2"/>
    <w:rsid w:val="00064A41"/>
    <w:rsid w:val="000B2D67"/>
    <w:rsid w:val="000E3C15"/>
    <w:rsid w:val="0018490A"/>
    <w:rsid w:val="001B5C25"/>
    <w:rsid w:val="001D6561"/>
    <w:rsid w:val="001E6377"/>
    <w:rsid w:val="001F6A37"/>
    <w:rsid w:val="0025324B"/>
    <w:rsid w:val="0026129B"/>
    <w:rsid w:val="002950DF"/>
    <w:rsid w:val="002A6EE1"/>
    <w:rsid w:val="002E5B1A"/>
    <w:rsid w:val="00350455"/>
    <w:rsid w:val="00366C62"/>
    <w:rsid w:val="00415874"/>
    <w:rsid w:val="00562F5A"/>
    <w:rsid w:val="005770BD"/>
    <w:rsid w:val="0058526B"/>
    <w:rsid w:val="005A106C"/>
    <w:rsid w:val="005C454E"/>
    <w:rsid w:val="005E31FF"/>
    <w:rsid w:val="006563CF"/>
    <w:rsid w:val="00656DB4"/>
    <w:rsid w:val="00677F91"/>
    <w:rsid w:val="00681C16"/>
    <w:rsid w:val="007529C0"/>
    <w:rsid w:val="007A7925"/>
    <w:rsid w:val="007B3A91"/>
    <w:rsid w:val="00834E2A"/>
    <w:rsid w:val="009B15AB"/>
    <w:rsid w:val="009B33EC"/>
    <w:rsid w:val="00A16BF6"/>
    <w:rsid w:val="00A300BB"/>
    <w:rsid w:val="00A343FA"/>
    <w:rsid w:val="00A51158"/>
    <w:rsid w:val="00B36927"/>
    <w:rsid w:val="00B728AD"/>
    <w:rsid w:val="00BC746D"/>
    <w:rsid w:val="00C04A1F"/>
    <w:rsid w:val="00C93F7C"/>
    <w:rsid w:val="00CA1403"/>
    <w:rsid w:val="00CA79F1"/>
    <w:rsid w:val="00CD2EEF"/>
    <w:rsid w:val="00DF2F39"/>
    <w:rsid w:val="00E45EAC"/>
    <w:rsid w:val="00E67336"/>
    <w:rsid w:val="00EC006E"/>
    <w:rsid w:val="00ED4A0F"/>
    <w:rsid w:val="00EE1FD7"/>
    <w:rsid w:val="00F5289C"/>
    <w:rsid w:val="00F66867"/>
    <w:rsid w:val="00F92717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1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C454E"/>
    <w:pPr>
      <w:keepNext/>
      <w:keepLines/>
      <w:spacing w:before="200" w:after="0" w:line="240" w:lineRule="auto"/>
      <w:ind w:left="567" w:firstLine="1276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454E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table" w:styleId="a3">
    <w:name w:val="Table Grid"/>
    <w:basedOn w:val="a1"/>
    <w:uiPriority w:val="99"/>
    <w:rsid w:val="00F927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63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5C454E"/>
    <w:rPr>
      <w:rFonts w:cs="Times New Roman"/>
      <w:b/>
    </w:rPr>
  </w:style>
  <w:style w:type="paragraph" w:styleId="a7">
    <w:name w:val="List Paragraph"/>
    <w:basedOn w:val="a"/>
    <w:uiPriority w:val="34"/>
    <w:qFormat/>
    <w:rsid w:val="009B15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1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C454E"/>
    <w:pPr>
      <w:keepNext/>
      <w:keepLines/>
      <w:spacing w:before="200" w:after="0" w:line="240" w:lineRule="auto"/>
      <w:ind w:left="567" w:firstLine="1276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454E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table" w:styleId="a3">
    <w:name w:val="Table Grid"/>
    <w:basedOn w:val="a1"/>
    <w:uiPriority w:val="99"/>
    <w:rsid w:val="00F927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63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5C454E"/>
    <w:rPr>
      <w:rFonts w:cs="Times New Roman"/>
      <w:b/>
    </w:rPr>
  </w:style>
  <w:style w:type="paragraph" w:styleId="a7">
    <w:name w:val="List Paragraph"/>
    <w:basedOn w:val="a"/>
    <w:uiPriority w:val="34"/>
    <w:qFormat/>
    <w:rsid w:val="009B15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D9C9-1481-4FB4-A9B3-E1315DD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Тихоокеанский государственный медицинский университет</vt:lpstr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Тихоокеанский государственный медицинский университет</dc:title>
  <dc:creator>Назаренко Наталья Александровна</dc:creator>
  <cp:lastModifiedBy>Кирилл</cp:lastModifiedBy>
  <cp:revision>2</cp:revision>
  <dcterms:created xsi:type="dcterms:W3CDTF">2017-10-13T00:31:00Z</dcterms:created>
  <dcterms:modified xsi:type="dcterms:W3CDTF">2017-10-13T00:31:00Z</dcterms:modified>
</cp:coreProperties>
</file>