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87E" w:rsidRPr="0077787E" w:rsidRDefault="0077787E" w:rsidP="007778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87E" w:rsidRPr="0077787E" w:rsidRDefault="0077787E" w:rsidP="007778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87E" w:rsidRDefault="0077787E" w:rsidP="0077787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23B79">
        <w:rPr>
          <w:rFonts w:ascii="Times New Roman" w:hAnsi="Times New Roman" w:cs="Times New Roman"/>
          <w:sz w:val="28"/>
        </w:rPr>
        <w:t xml:space="preserve">Уважаемые </w:t>
      </w:r>
      <w:r w:rsidR="006148E7">
        <w:rPr>
          <w:rFonts w:ascii="Times New Roman" w:hAnsi="Times New Roman" w:cs="Times New Roman"/>
          <w:sz w:val="28"/>
        </w:rPr>
        <w:t>пациенты</w:t>
      </w:r>
      <w:r w:rsidRPr="00B23B79">
        <w:rPr>
          <w:rFonts w:ascii="Times New Roman" w:hAnsi="Times New Roman" w:cs="Times New Roman"/>
          <w:sz w:val="28"/>
        </w:rPr>
        <w:t>!</w:t>
      </w:r>
    </w:p>
    <w:p w:rsidR="004B1845" w:rsidRDefault="004B1845" w:rsidP="0077787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044AF" w:rsidRPr="00C044AF" w:rsidRDefault="00C044AF" w:rsidP="004B18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изучения мнения пациентов о качестве условий оказания услуг медицинскими организациями на официальных сайтах Минздрава России, Департамента здравоохранения Приморского края и медицинских организаций, участвующих в реализации программы государственных гарантий бесплатного оказания гражданам медицинской помощи, были размещены интерактивные анкеты «Оценка качества оказания услуг в амбулаторных и стационарных условиях». В них учитываются такие критерии, как </w:t>
      </w:r>
    </w:p>
    <w:p w:rsidR="00C044AF" w:rsidRPr="00C044AF" w:rsidRDefault="00C044AF" w:rsidP="0056377A">
      <w:pPr>
        <w:numPr>
          <w:ilvl w:val="0"/>
          <w:numId w:val="6"/>
        </w:numPr>
        <w:spacing w:after="0"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открытость и доступность информации об организации;</w:t>
      </w:r>
    </w:p>
    <w:p w:rsidR="00C044AF" w:rsidRPr="00C044AF" w:rsidRDefault="00C044AF" w:rsidP="0056377A">
      <w:pPr>
        <w:numPr>
          <w:ilvl w:val="0"/>
          <w:numId w:val="6"/>
        </w:numPr>
        <w:spacing w:after="0"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комфортность условий предоставления медицинских услуг и доступность их получения;</w:t>
      </w:r>
    </w:p>
    <w:p w:rsidR="00C044AF" w:rsidRPr="00C044AF" w:rsidRDefault="00C044AF" w:rsidP="0056377A">
      <w:pPr>
        <w:numPr>
          <w:ilvl w:val="0"/>
          <w:numId w:val="6"/>
        </w:numPr>
        <w:spacing w:after="0"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ожидания предоставления медицинской услуги;</w:t>
      </w:r>
    </w:p>
    <w:p w:rsidR="00C044AF" w:rsidRPr="00C044AF" w:rsidRDefault="00C044AF" w:rsidP="0056377A">
      <w:pPr>
        <w:numPr>
          <w:ilvl w:val="0"/>
          <w:numId w:val="6"/>
        </w:numPr>
        <w:spacing w:after="0"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доброжелательность, вежливость, компетентность работников медицинской организации;</w:t>
      </w:r>
    </w:p>
    <w:p w:rsidR="00C044AF" w:rsidRPr="00C044AF" w:rsidRDefault="00C044AF" w:rsidP="0056377A">
      <w:pPr>
        <w:numPr>
          <w:ilvl w:val="0"/>
          <w:numId w:val="6"/>
        </w:numPr>
        <w:spacing w:after="0" w:line="360" w:lineRule="auto"/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удовлетворенность оказанными медицинскими услугами.</w:t>
      </w:r>
    </w:p>
    <w:p w:rsidR="00C044AF" w:rsidRPr="00C044AF" w:rsidRDefault="00C044AF" w:rsidP="006148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первого полугодия 2016 года, активность пациентов нашего края низкая. Для информирования пациентов Общественным советом по защите прав пациентов разработан информационный лист</w:t>
      </w:r>
      <w:proofErr w:type="gramStart"/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8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27C95" w:rsidRPr="004B1845" w:rsidRDefault="00527C95" w:rsidP="004B18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46B18" w:rsidRDefault="00346B18" w:rsidP="00C91D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090E08" w:rsidRPr="00527C95" w:rsidRDefault="00090E08" w:rsidP="00527C95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77787E" w:rsidRPr="00527C95" w:rsidRDefault="0077787E"/>
    <w:sectPr w:rsidR="0077787E" w:rsidRPr="00527C95" w:rsidSect="00346B18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42E" w:rsidRDefault="0015742E" w:rsidP="0077787E">
      <w:pPr>
        <w:spacing w:after="0" w:line="240" w:lineRule="auto"/>
      </w:pPr>
      <w:r>
        <w:separator/>
      </w:r>
    </w:p>
  </w:endnote>
  <w:endnote w:type="continuationSeparator" w:id="0">
    <w:p w:rsidR="0015742E" w:rsidRDefault="0015742E" w:rsidP="00777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42E" w:rsidRDefault="0015742E" w:rsidP="0077787E">
      <w:pPr>
        <w:spacing w:after="0" w:line="240" w:lineRule="auto"/>
      </w:pPr>
      <w:r>
        <w:separator/>
      </w:r>
    </w:p>
  </w:footnote>
  <w:footnote w:type="continuationSeparator" w:id="0">
    <w:p w:rsidR="0015742E" w:rsidRDefault="0015742E" w:rsidP="00777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8631E"/>
    <w:multiLevelType w:val="hybridMultilevel"/>
    <w:tmpl w:val="8D5A5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F6EF3"/>
    <w:multiLevelType w:val="hybridMultilevel"/>
    <w:tmpl w:val="7ECCF6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B22978"/>
    <w:multiLevelType w:val="multilevel"/>
    <w:tmpl w:val="220C6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B7095F"/>
    <w:multiLevelType w:val="hybridMultilevel"/>
    <w:tmpl w:val="851E6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301A5"/>
    <w:multiLevelType w:val="hybridMultilevel"/>
    <w:tmpl w:val="C9381F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B639FA"/>
    <w:multiLevelType w:val="multilevel"/>
    <w:tmpl w:val="BCD84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787E"/>
    <w:rsid w:val="00090E08"/>
    <w:rsid w:val="000B5882"/>
    <w:rsid w:val="00130AC0"/>
    <w:rsid w:val="0015742E"/>
    <w:rsid w:val="001D267C"/>
    <w:rsid w:val="00294C93"/>
    <w:rsid w:val="003356D6"/>
    <w:rsid w:val="00346B18"/>
    <w:rsid w:val="0037494F"/>
    <w:rsid w:val="00457AF1"/>
    <w:rsid w:val="004B1845"/>
    <w:rsid w:val="004B2CC4"/>
    <w:rsid w:val="004D6747"/>
    <w:rsid w:val="00527C95"/>
    <w:rsid w:val="0056377A"/>
    <w:rsid w:val="006148E7"/>
    <w:rsid w:val="007446A4"/>
    <w:rsid w:val="0077787E"/>
    <w:rsid w:val="007A5A11"/>
    <w:rsid w:val="00863668"/>
    <w:rsid w:val="00A178E2"/>
    <w:rsid w:val="00A2471E"/>
    <w:rsid w:val="00A3690B"/>
    <w:rsid w:val="00BD0EC9"/>
    <w:rsid w:val="00BF3699"/>
    <w:rsid w:val="00C044AF"/>
    <w:rsid w:val="00C91D48"/>
    <w:rsid w:val="00DB02D1"/>
    <w:rsid w:val="00DE494B"/>
    <w:rsid w:val="00E30706"/>
    <w:rsid w:val="00ED6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87E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7446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46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7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787E"/>
  </w:style>
  <w:style w:type="paragraph" w:styleId="a6">
    <w:name w:val="footer"/>
    <w:basedOn w:val="a"/>
    <w:link w:val="a7"/>
    <w:uiPriority w:val="99"/>
    <w:unhideWhenUsed/>
    <w:rsid w:val="00777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787E"/>
  </w:style>
  <w:style w:type="paragraph" w:styleId="a8">
    <w:name w:val="List Paragraph"/>
    <w:basedOn w:val="a"/>
    <w:uiPriority w:val="34"/>
    <w:qFormat/>
    <w:rsid w:val="0077787E"/>
    <w:pPr>
      <w:spacing w:after="160" w:line="259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7446A4"/>
  </w:style>
  <w:style w:type="character" w:styleId="a9">
    <w:name w:val="Hyperlink"/>
    <w:basedOn w:val="a0"/>
    <w:unhideWhenUsed/>
    <w:rsid w:val="007446A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446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446A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octoggle">
    <w:name w:val="toctoggle"/>
    <w:basedOn w:val="a0"/>
    <w:rsid w:val="007446A4"/>
  </w:style>
  <w:style w:type="character" w:customStyle="1" w:styleId="toctext">
    <w:name w:val="toctext"/>
    <w:basedOn w:val="a0"/>
    <w:rsid w:val="007446A4"/>
  </w:style>
  <w:style w:type="character" w:customStyle="1" w:styleId="mw-headline">
    <w:name w:val="mw-headline"/>
    <w:basedOn w:val="a0"/>
    <w:rsid w:val="007446A4"/>
  </w:style>
  <w:style w:type="paragraph" w:customStyle="1" w:styleId="Style7">
    <w:name w:val="Style7"/>
    <w:basedOn w:val="a"/>
    <w:uiPriority w:val="99"/>
    <w:rsid w:val="00C91D48"/>
    <w:pPr>
      <w:widowControl w:val="0"/>
      <w:autoSpaceDE w:val="0"/>
      <w:autoSpaceDN w:val="0"/>
      <w:adjustRightInd w:val="0"/>
      <w:spacing w:after="0" w:line="324" w:lineRule="exact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C91D48"/>
    <w:rPr>
      <w:rFonts w:ascii="Times New Roman" w:hAnsi="Times New Roman" w:cs="Times New Roman"/>
      <w:color w:val="000000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DE4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E494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87E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7446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46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7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787E"/>
  </w:style>
  <w:style w:type="paragraph" w:styleId="a6">
    <w:name w:val="footer"/>
    <w:basedOn w:val="a"/>
    <w:link w:val="a7"/>
    <w:uiPriority w:val="99"/>
    <w:unhideWhenUsed/>
    <w:rsid w:val="00777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787E"/>
  </w:style>
  <w:style w:type="paragraph" w:styleId="a8">
    <w:name w:val="List Paragraph"/>
    <w:basedOn w:val="a"/>
    <w:uiPriority w:val="34"/>
    <w:qFormat/>
    <w:rsid w:val="0077787E"/>
    <w:pPr>
      <w:spacing w:after="160" w:line="259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7446A4"/>
  </w:style>
  <w:style w:type="character" w:styleId="a9">
    <w:name w:val="Hyperlink"/>
    <w:basedOn w:val="a0"/>
    <w:unhideWhenUsed/>
    <w:rsid w:val="007446A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446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446A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octoggle">
    <w:name w:val="toctoggle"/>
    <w:basedOn w:val="a0"/>
    <w:rsid w:val="007446A4"/>
  </w:style>
  <w:style w:type="character" w:customStyle="1" w:styleId="toctext">
    <w:name w:val="toctext"/>
    <w:basedOn w:val="a0"/>
    <w:rsid w:val="007446A4"/>
  </w:style>
  <w:style w:type="character" w:customStyle="1" w:styleId="mw-headline">
    <w:name w:val="mw-headline"/>
    <w:basedOn w:val="a0"/>
    <w:rsid w:val="007446A4"/>
  </w:style>
  <w:style w:type="paragraph" w:customStyle="1" w:styleId="Style7">
    <w:name w:val="Style7"/>
    <w:basedOn w:val="a"/>
    <w:uiPriority w:val="99"/>
    <w:rsid w:val="00C91D48"/>
    <w:pPr>
      <w:widowControl w:val="0"/>
      <w:autoSpaceDE w:val="0"/>
      <w:autoSpaceDN w:val="0"/>
      <w:adjustRightInd w:val="0"/>
      <w:spacing w:after="0" w:line="324" w:lineRule="exact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C91D48"/>
    <w:rPr>
      <w:rFonts w:ascii="Times New Roman" w:hAnsi="Times New Roman" w:cs="Times New Roman"/>
      <w:color w:val="000000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DE4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E49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7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964866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Чернецов Константин Викторович</dc:creator>
  <cp:keywords/>
  <dc:description/>
  <cp:lastModifiedBy>user</cp:lastModifiedBy>
  <cp:revision>15</cp:revision>
  <cp:lastPrinted>2016-04-19T07:51:00Z</cp:lastPrinted>
  <dcterms:created xsi:type="dcterms:W3CDTF">2016-05-16T02:57:00Z</dcterms:created>
  <dcterms:modified xsi:type="dcterms:W3CDTF">2016-07-21T04:06:00Z</dcterms:modified>
</cp:coreProperties>
</file>